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B5" w:rsidRPr="0078409C" w:rsidRDefault="00821BB5" w:rsidP="00821BB5">
      <w:pPr>
        <w:shd w:val="clear" w:color="auto" w:fill="FFFFFF"/>
        <w:ind w:firstLine="567"/>
        <w:jc w:val="both"/>
        <w:rPr>
          <w:b/>
          <w:color w:val="000000"/>
          <w:sz w:val="24"/>
          <w:szCs w:val="24"/>
          <w:lang w:val="kk-KZ"/>
        </w:rPr>
      </w:pPr>
      <w:r w:rsidRPr="0078409C">
        <w:rPr>
          <w:b/>
          <w:color w:val="000000"/>
          <w:sz w:val="24"/>
          <w:szCs w:val="24"/>
          <w:lang w:val="kk-KZ"/>
        </w:rPr>
        <w:t>10.Адамның психофизиологиялық функцияларының жас ерекшеліктері. Қабылдау.</w:t>
      </w:r>
    </w:p>
    <w:p w:rsidR="00821BB5" w:rsidRPr="0078409C" w:rsidRDefault="00821BB5" w:rsidP="00821BB5">
      <w:pPr>
        <w:shd w:val="clear" w:color="auto" w:fill="FFFFFF"/>
        <w:ind w:firstLine="567"/>
        <w:jc w:val="both"/>
        <w:rPr>
          <w:b/>
          <w:color w:val="000000"/>
          <w:sz w:val="24"/>
          <w:szCs w:val="24"/>
          <w:lang w:val="kk-KZ"/>
        </w:rPr>
      </w:pPr>
      <w:r w:rsidRPr="0078409C">
        <w:rPr>
          <w:b/>
          <w:color w:val="000000"/>
          <w:sz w:val="24"/>
          <w:szCs w:val="24"/>
          <w:lang w:val="kk-KZ"/>
        </w:rPr>
        <w:t xml:space="preserve"> </w:t>
      </w:r>
    </w:p>
    <w:p w:rsidR="00821BB5" w:rsidRPr="0078409C" w:rsidRDefault="00821BB5" w:rsidP="00821BB5">
      <w:pPr>
        <w:shd w:val="clear" w:color="auto" w:fill="FFFFFF"/>
        <w:ind w:firstLine="567"/>
        <w:jc w:val="both"/>
        <w:rPr>
          <w:b/>
          <w:color w:val="000000"/>
          <w:sz w:val="24"/>
          <w:szCs w:val="24"/>
          <w:lang w:val="kk-KZ"/>
        </w:rPr>
      </w:pPr>
      <w:r w:rsidRPr="0078409C">
        <w:rPr>
          <w:b/>
          <w:color w:val="000000"/>
          <w:sz w:val="24"/>
          <w:szCs w:val="24"/>
          <w:lang w:val="kk-KZ"/>
        </w:rPr>
        <w:t xml:space="preserve">1.Адамның психофизиологиялық функцияларының жас ерекшеліктері. Қабылдау. </w:t>
      </w:r>
    </w:p>
    <w:p w:rsidR="00821BB5" w:rsidRPr="0078409C" w:rsidRDefault="00821BB5" w:rsidP="00821BB5">
      <w:pPr>
        <w:shd w:val="clear" w:color="auto" w:fill="FFFFFF"/>
        <w:ind w:firstLine="567"/>
        <w:jc w:val="both"/>
        <w:rPr>
          <w:b/>
          <w:color w:val="000000"/>
          <w:sz w:val="24"/>
          <w:szCs w:val="24"/>
          <w:lang w:val="kk-KZ"/>
        </w:rPr>
      </w:pPr>
      <w:r w:rsidRPr="0078409C">
        <w:rPr>
          <w:b/>
          <w:color w:val="000000"/>
          <w:sz w:val="24"/>
          <w:szCs w:val="24"/>
          <w:lang w:val="kk-KZ"/>
        </w:rPr>
        <w:t xml:space="preserve">2.Қабылдау және оның адам өміріндегі рөлі. </w:t>
      </w:r>
    </w:p>
    <w:p w:rsidR="00821BB5" w:rsidRPr="0078409C" w:rsidRDefault="00821BB5" w:rsidP="00821BB5">
      <w:pPr>
        <w:shd w:val="clear" w:color="auto" w:fill="FFFFFF"/>
        <w:ind w:firstLine="567"/>
        <w:jc w:val="both"/>
        <w:rPr>
          <w:b/>
          <w:color w:val="000000"/>
          <w:sz w:val="24"/>
          <w:szCs w:val="24"/>
          <w:lang w:val="kk-KZ"/>
        </w:rPr>
      </w:pPr>
    </w:p>
    <w:p w:rsidR="00821BB5" w:rsidRPr="0078409C" w:rsidRDefault="00821BB5" w:rsidP="00821BB5">
      <w:pPr>
        <w:shd w:val="clear" w:color="auto" w:fill="FFFFFF"/>
        <w:ind w:firstLine="567"/>
        <w:jc w:val="both"/>
        <w:rPr>
          <w:color w:val="000000"/>
          <w:sz w:val="24"/>
          <w:szCs w:val="24"/>
          <w:lang w:val="kk-KZ"/>
        </w:rPr>
      </w:pPr>
      <w:r w:rsidRPr="0078409C">
        <w:rPr>
          <w:b/>
          <w:color w:val="000000"/>
          <w:sz w:val="24"/>
          <w:szCs w:val="24"/>
          <w:lang w:val="kk-KZ"/>
        </w:rPr>
        <w:t>Психофизиологиялық функциялардың жас ерекшеліктері Қабылдау.</w:t>
      </w:r>
      <w:r w:rsidRPr="0078409C">
        <w:rPr>
          <w:color w:val="000000"/>
          <w:sz w:val="24"/>
          <w:szCs w:val="24"/>
          <w:lang w:val="kk-KZ"/>
        </w:rPr>
        <w:t xml:space="preserve"> Ол сыртқы ортамен байланыс орнатуда және танымдық белсенділікті қалыптастыруда маңызды рөл атқарады. </w:t>
      </w:r>
      <w:r w:rsidRPr="00E01A1E">
        <w:rPr>
          <w:color w:val="000000"/>
          <w:sz w:val="24"/>
          <w:szCs w:val="24"/>
          <w:lang w:val="kk-KZ"/>
        </w:rPr>
        <w:t>Қабылдау-бұл кіретін ақпаратты талдау мен синтездеуді қамтитын күрделі белсенді процесс.</w:t>
      </w:r>
    </w:p>
    <w:p w:rsidR="00821BB5" w:rsidRPr="0078409C" w:rsidRDefault="00821BB5" w:rsidP="00821BB5">
      <w:pPr>
        <w:shd w:val="clear" w:color="auto" w:fill="FFFFFF"/>
        <w:ind w:firstLine="567"/>
        <w:jc w:val="both"/>
        <w:rPr>
          <w:color w:val="000000"/>
          <w:sz w:val="24"/>
          <w:szCs w:val="24"/>
          <w:lang w:val="kk-KZ"/>
        </w:rPr>
      </w:pPr>
      <w:r w:rsidRPr="0078409C">
        <w:rPr>
          <w:color w:val="000000"/>
          <w:sz w:val="24"/>
          <w:szCs w:val="24"/>
          <w:lang w:val="kk-KZ"/>
        </w:rPr>
        <w:t>Онтогенез процесінде кортекс аймақтарының біртіндеп жетілуі және әр түрлі жас кезеңдеріндегі қабылдау процесінің маңызды ерекшеліктерін анықтайды. Бала туылған кезде кортикальды аймақтардың жетілуінің белгілі бір дәрежесі ақпарат қабылдауды және жаңа туылған кезеңде сигналдың сапалық белгілерін қарапайым талдауды жүзеге асыруға жағдай жасайды. Өмірдің алғашқы айларында кортекстегі сенсорлық ынталандыруды талдау күрделене түседі, бұл сенсорлық білімнің басталуын көрсетеді.</w:t>
      </w:r>
    </w:p>
    <w:p w:rsidR="00821BB5" w:rsidRPr="0078409C" w:rsidRDefault="00821BB5" w:rsidP="00821BB5">
      <w:pPr>
        <w:shd w:val="clear" w:color="auto" w:fill="FFFFFF"/>
        <w:ind w:firstLine="567"/>
        <w:jc w:val="both"/>
        <w:rPr>
          <w:color w:val="000000"/>
          <w:sz w:val="24"/>
          <w:szCs w:val="24"/>
          <w:lang w:val="kk-KZ"/>
        </w:rPr>
      </w:pPr>
      <w:r w:rsidRPr="0078409C">
        <w:rPr>
          <w:color w:val="000000"/>
          <w:sz w:val="24"/>
          <w:szCs w:val="24"/>
          <w:lang w:val="kk-KZ"/>
        </w:rPr>
        <w:t>Қабылдау жүйесін қалыптастырудағы сапалы секіріс 5 жылдан кейін байқалды. 5-6 жасында күрделі, бұрын таныс емес заттарды тану, оларды стандартпен салыстыру айтарлықтай жеңілдейді. Бұл мектепке дейінгі жасты визуалды қабылдаудың дамуының сезімтал кезеңі ретінде қарастыруға негіз береді. Мектеп жасында ерікті селективті қабылдау қалыптасады, оның маңызды өзгерістері 10-11 жаста байқалады. Қабылдау жүйесінің дамуының соңғы кезеңі сыртқы әсерлерге барабар жауап беру үшін оңтайлы жағдайларды қамтамасыз етеді.</w:t>
      </w:r>
    </w:p>
    <w:p w:rsidR="00821BB5" w:rsidRPr="002E5D51" w:rsidRDefault="00821BB5" w:rsidP="00821BB5">
      <w:pPr>
        <w:shd w:val="clear" w:color="auto" w:fill="FFFFFF"/>
        <w:ind w:firstLine="567"/>
        <w:jc w:val="both"/>
        <w:rPr>
          <w:sz w:val="24"/>
          <w:szCs w:val="24"/>
          <w:lang w:val="kk-KZ"/>
        </w:rPr>
      </w:pPr>
    </w:p>
    <w:p w:rsidR="00821BB5" w:rsidRDefault="00821BB5" w:rsidP="00821BB5">
      <w:pPr>
        <w:ind w:firstLine="567"/>
        <w:jc w:val="both"/>
        <w:rPr>
          <w:sz w:val="24"/>
          <w:szCs w:val="24"/>
          <w:lang w:val="kk-KZ"/>
        </w:rPr>
      </w:pPr>
      <w:r>
        <w:rPr>
          <w:sz w:val="24"/>
          <w:szCs w:val="24"/>
          <w:lang w:val="kk-KZ"/>
        </w:rPr>
        <w:t>Әдебиет.</w:t>
      </w:r>
    </w:p>
    <w:p w:rsidR="00821BB5" w:rsidRPr="00964C0A" w:rsidRDefault="00821BB5" w:rsidP="00821BB5">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D35BCD" w:rsidRDefault="00821BB5"/>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1BB5"/>
    <w:rsid w:val="00642A47"/>
    <w:rsid w:val="007746F0"/>
    <w:rsid w:val="00821BB5"/>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1BB5"/>
    <w:rPr>
      <w:color w:val="0000FF"/>
      <w:u w:val="single"/>
    </w:rPr>
  </w:style>
  <w:style w:type="paragraph" w:styleId="a4">
    <w:name w:val="List Paragraph"/>
    <w:basedOn w:val="a"/>
    <w:uiPriority w:val="34"/>
    <w:qFormat/>
    <w:rsid w:val="00821B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2022-09-10T11:15:00Z</dcterms:created>
  <dcterms:modified xsi:type="dcterms:W3CDTF">2022-09-10T11:15:00Z</dcterms:modified>
</cp:coreProperties>
</file>